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E4A" w:rsidRDefault="005E59C3">
      <w:pPr>
        <w:pStyle w:val="Heading1"/>
        <w:spacing w:before="71"/>
        <w:ind w:left="2042" w:right="2051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B37E4A" w:rsidRDefault="005E59C3">
      <w:pPr>
        <w:spacing w:before="4" w:line="237" w:lineRule="auto"/>
        <w:ind w:left="3761" w:right="3770"/>
        <w:jc w:val="center"/>
        <w:rPr>
          <w:b/>
          <w:sz w:val="24"/>
        </w:rPr>
      </w:pPr>
      <w:r>
        <w:rPr>
          <w:b/>
          <w:sz w:val="24"/>
        </w:rPr>
        <w:t>«Окружающий мир»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1-4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класс</w:t>
      </w:r>
    </w:p>
    <w:p w:rsidR="00B37E4A" w:rsidRDefault="005E59C3">
      <w:pPr>
        <w:pStyle w:val="Heading1"/>
        <w:spacing w:before="4"/>
        <w:ind w:right="1682"/>
      </w:pPr>
      <w:r>
        <w:t>(начальное</w:t>
      </w:r>
      <w:r>
        <w:rPr>
          <w:spacing w:val="1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образование)</w:t>
      </w:r>
    </w:p>
    <w:p w:rsidR="00B37E4A" w:rsidRDefault="00B37E4A">
      <w:pPr>
        <w:pStyle w:val="a3"/>
        <w:spacing w:before="4"/>
        <w:ind w:left="0" w:firstLine="0"/>
        <w:jc w:val="left"/>
        <w:rPr>
          <w:b/>
          <w:sz w:val="21"/>
        </w:rPr>
      </w:pPr>
    </w:p>
    <w:p w:rsidR="00B37E4A" w:rsidRDefault="005E59C3">
      <w:pPr>
        <w:pStyle w:val="a3"/>
        <w:ind w:right="223" w:firstLine="0"/>
      </w:pPr>
      <w:r>
        <w:t>Рабочая программа учебного предмета «Окружающий мир» на уровне начального общего</w:t>
      </w:r>
      <w:r>
        <w:rPr>
          <w:spacing w:val="1"/>
        </w:rPr>
        <w:t xml:space="preserve"> </w:t>
      </w:r>
      <w:r>
        <w:t>образования составлена в соответствии с требованиями к результатам основного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-2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B37E4A" w:rsidRDefault="005E59C3">
      <w:pPr>
        <w:pStyle w:val="a3"/>
        <w:ind w:firstLine="0"/>
        <w:jc w:val="left"/>
      </w:pPr>
      <w:r>
        <w:t>Программа</w:t>
      </w:r>
      <w:r>
        <w:rPr>
          <w:spacing w:val="-1"/>
        </w:rPr>
        <w:t xml:space="preserve"> </w:t>
      </w:r>
      <w:r>
        <w:t>разработана на</w:t>
      </w:r>
      <w:r>
        <w:rPr>
          <w:spacing w:val="-9"/>
        </w:rPr>
        <w:t xml:space="preserve"> </w:t>
      </w:r>
      <w:r>
        <w:t>основе</w:t>
      </w:r>
      <w:r>
        <w:rPr>
          <w:spacing w:val="-10"/>
        </w:rPr>
        <w:t xml:space="preserve"> </w:t>
      </w:r>
      <w:r w:rsidR="006B1462">
        <w:t>Федеральной</w:t>
      </w:r>
      <w:r>
        <w:rPr>
          <w:spacing w:val="-10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образова</w:t>
      </w:r>
      <w:r>
        <w:t>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НОО</w:t>
      </w:r>
      <w:proofErr w:type="gramStart"/>
      <w:r>
        <w:rPr>
          <w:spacing w:val="-57"/>
        </w:rPr>
        <w:t xml:space="preserve"> </w:t>
      </w:r>
      <w:r w:rsidR="006B1462">
        <w:t>.</w:t>
      </w:r>
      <w:proofErr w:type="gramEnd"/>
    </w:p>
    <w:p w:rsidR="00B37E4A" w:rsidRDefault="005E59C3">
      <w:pPr>
        <w:pStyle w:val="a3"/>
        <w:spacing w:before="3"/>
        <w:ind w:right="224" w:firstLine="0"/>
      </w:pPr>
      <w:r>
        <w:t>Программа учитывает актуальные задачи воспитания, обучения и развития компетенций</w:t>
      </w:r>
      <w:r>
        <w:rPr>
          <w:spacing w:val="1"/>
        </w:rPr>
        <w:t xml:space="preserve"> </w:t>
      </w:r>
      <w:r>
        <w:t>обучающихся и условия,</w:t>
      </w:r>
      <w:r>
        <w:rPr>
          <w:spacing w:val="1"/>
        </w:rPr>
        <w:t xml:space="preserve"> </w:t>
      </w:r>
      <w:r>
        <w:t>необходимые для развития их личностных и познавательных</w:t>
      </w:r>
      <w:r>
        <w:rPr>
          <w:spacing w:val="1"/>
        </w:rPr>
        <w:t xml:space="preserve"> </w:t>
      </w:r>
      <w:r>
        <w:t>качеств,</w:t>
      </w:r>
      <w:r>
        <w:rPr>
          <w:spacing w:val="3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психологические,</w:t>
      </w:r>
      <w:r>
        <w:rPr>
          <w:spacing w:val="-1"/>
        </w:rPr>
        <w:t xml:space="preserve"> </w:t>
      </w:r>
      <w:r>
        <w:t>возрастные</w:t>
      </w:r>
      <w:r>
        <w:rPr>
          <w:spacing w:val="-2"/>
        </w:rPr>
        <w:t xml:space="preserve"> </w:t>
      </w:r>
      <w:r>
        <w:t>и другие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обучающихся.</w:t>
      </w:r>
    </w:p>
    <w:p w:rsidR="00B37E4A" w:rsidRDefault="005E59C3">
      <w:pPr>
        <w:pStyle w:val="a3"/>
        <w:spacing w:line="242" w:lineRule="auto"/>
        <w:ind w:right="227" w:firstLine="422"/>
        <w:rPr>
          <w:b/>
        </w:rPr>
      </w:pPr>
      <w:r>
        <w:t>Изучение курса «Окружающий мир: Мир вокруг нас» в начальной школе направлено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достижение</w:t>
      </w:r>
      <w:r>
        <w:rPr>
          <w:spacing w:val="3"/>
        </w:rPr>
        <w:t xml:space="preserve"> </w:t>
      </w:r>
      <w:r>
        <w:t>следующей</w:t>
      </w:r>
      <w:r>
        <w:rPr>
          <w:spacing w:val="7"/>
        </w:rPr>
        <w:t xml:space="preserve"> </w:t>
      </w:r>
      <w:r>
        <w:rPr>
          <w:b/>
        </w:rPr>
        <w:t>цели:</w:t>
      </w:r>
    </w:p>
    <w:p w:rsidR="00B37E4A" w:rsidRDefault="005E59C3">
      <w:pPr>
        <w:pStyle w:val="a3"/>
        <w:ind w:right="224"/>
      </w:pPr>
      <w:r>
        <w:t>— формирование</w:t>
      </w:r>
      <w:r>
        <w:t xml:space="preserve"> целостной картины мира и осознание места в нём человека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рационально-научного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природой;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нравственное развитие и воспитание личности граждан</w:t>
      </w:r>
      <w:r>
        <w:t>ина России в условиях культурного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конфессионального</w:t>
      </w:r>
      <w:r>
        <w:rPr>
          <w:spacing w:val="-2"/>
        </w:rPr>
        <w:t xml:space="preserve"> </w:t>
      </w:r>
      <w:r>
        <w:t>многообразия</w:t>
      </w:r>
      <w:r>
        <w:rPr>
          <w:spacing w:val="3"/>
        </w:rPr>
        <w:t xml:space="preserve"> </w:t>
      </w:r>
      <w:r>
        <w:t>российского</w:t>
      </w:r>
      <w:r>
        <w:rPr>
          <w:spacing w:val="-1"/>
        </w:rPr>
        <w:t xml:space="preserve"> </w:t>
      </w:r>
      <w:r>
        <w:t>общества.</w:t>
      </w:r>
    </w:p>
    <w:p w:rsidR="00B37E4A" w:rsidRDefault="005E59C3">
      <w:pPr>
        <w:pStyle w:val="a3"/>
        <w:spacing w:line="275" w:lineRule="exact"/>
        <w:ind w:left="785" w:firstLine="0"/>
      </w:pPr>
      <w:r>
        <w:t>Основными</w:t>
      </w:r>
      <w:r>
        <w:rPr>
          <w:spacing w:val="-2"/>
        </w:rPr>
        <w:t xml:space="preserve"> </w:t>
      </w:r>
      <w:r>
        <w:rPr>
          <w:b/>
        </w:rPr>
        <w:t>задачами</w:t>
      </w:r>
      <w:r>
        <w:rPr>
          <w:b/>
          <w:spacing w:val="-2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являются:</w:t>
      </w:r>
    </w:p>
    <w:p w:rsidR="00B37E4A" w:rsidRDefault="005E59C3">
      <w:pPr>
        <w:pStyle w:val="a4"/>
        <w:numPr>
          <w:ilvl w:val="0"/>
          <w:numId w:val="1"/>
        </w:numPr>
        <w:tabs>
          <w:tab w:val="left" w:pos="1112"/>
        </w:tabs>
        <w:ind w:firstLine="566"/>
        <w:jc w:val="both"/>
        <w:rPr>
          <w:sz w:val="24"/>
        </w:rPr>
      </w:pPr>
      <w:r>
        <w:rPr>
          <w:sz w:val="24"/>
        </w:rPr>
        <w:t>формирование 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 отношения к культурным 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семейным ценностям, населённому пункту,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региону,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дети,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</w:p>
    <w:p w:rsidR="00B37E4A" w:rsidRDefault="005E59C3">
      <w:pPr>
        <w:pStyle w:val="a4"/>
        <w:numPr>
          <w:ilvl w:val="0"/>
          <w:numId w:val="1"/>
        </w:numPr>
        <w:tabs>
          <w:tab w:val="left" w:pos="1079"/>
        </w:tabs>
        <w:spacing w:line="242" w:lineRule="auto"/>
        <w:ind w:firstLine="566"/>
        <w:jc w:val="both"/>
        <w:rPr>
          <w:sz w:val="24"/>
        </w:rPr>
      </w:pPr>
      <w:r>
        <w:rPr>
          <w:sz w:val="24"/>
        </w:rPr>
        <w:t>осознание ребёнком ценности, целостности и многообразия окружающего мира,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нём;</w:t>
      </w:r>
    </w:p>
    <w:p w:rsidR="00B37E4A" w:rsidRDefault="005E59C3">
      <w:pPr>
        <w:pStyle w:val="a4"/>
        <w:numPr>
          <w:ilvl w:val="0"/>
          <w:numId w:val="1"/>
        </w:numPr>
        <w:tabs>
          <w:tab w:val="left" w:pos="1055"/>
        </w:tabs>
        <w:spacing w:line="242" w:lineRule="auto"/>
        <w:ind w:firstLine="566"/>
        <w:jc w:val="both"/>
        <w:rPr>
          <w:sz w:val="24"/>
        </w:rPr>
      </w:pPr>
      <w:r>
        <w:rPr>
          <w:sz w:val="24"/>
        </w:rPr>
        <w:t>формирование модели безопасного поведения в условиях повседневной жизни и 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ситуациях;</w:t>
      </w:r>
    </w:p>
    <w:p w:rsidR="00B37E4A" w:rsidRDefault="005E59C3">
      <w:pPr>
        <w:pStyle w:val="a4"/>
        <w:numPr>
          <w:ilvl w:val="0"/>
          <w:numId w:val="1"/>
        </w:numPr>
        <w:tabs>
          <w:tab w:val="left" w:pos="1165"/>
        </w:tabs>
        <w:spacing w:line="242" w:lineRule="auto"/>
        <w:ind w:right="231" w:firstLine="566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социуме.</w:t>
      </w:r>
    </w:p>
    <w:p w:rsidR="00B37E4A" w:rsidRDefault="00B37E4A">
      <w:pPr>
        <w:pStyle w:val="a3"/>
        <w:spacing w:before="7"/>
        <w:ind w:left="0" w:firstLine="0"/>
        <w:jc w:val="left"/>
        <w:rPr>
          <w:sz w:val="22"/>
        </w:rPr>
      </w:pPr>
    </w:p>
    <w:p w:rsidR="00B37E4A" w:rsidRDefault="005E59C3">
      <w:pPr>
        <w:pStyle w:val="Heading1"/>
        <w:spacing w:line="272" w:lineRule="exact"/>
        <w:ind w:left="2192"/>
        <w:jc w:val="both"/>
      </w:pPr>
      <w:r>
        <w:t>Общая</w:t>
      </w:r>
      <w:r>
        <w:rPr>
          <w:spacing w:val="3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-2"/>
        </w:rPr>
        <w:t xml:space="preserve"> </w:t>
      </w:r>
      <w:r>
        <w:t>курса</w:t>
      </w:r>
    </w:p>
    <w:p w:rsidR="00B37E4A" w:rsidRDefault="005E59C3">
      <w:pPr>
        <w:pStyle w:val="a3"/>
        <w:ind w:right="223"/>
      </w:pPr>
      <w:r>
        <w:t>Специфика курса «Окружающий мир» состоит в том, что он, имея ярко выраженный</w:t>
      </w:r>
      <w:r>
        <w:rPr>
          <w:spacing w:val="1"/>
        </w:rPr>
        <w:t xml:space="preserve"> </w:t>
      </w:r>
      <w:r>
        <w:t>интегративный характер, соединяет в равной мере природоведческие, обществоведческие,</w:t>
      </w:r>
      <w:r>
        <w:rPr>
          <w:spacing w:val="1"/>
        </w:rPr>
        <w:t xml:space="preserve"> </w:t>
      </w:r>
      <w:r>
        <w:t>исторические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proofErr w:type="gramStart"/>
      <w:r>
        <w:t>обучающемуся</w:t>
      </w:r>
      <w:proofErr w:type="gramEnd"/>
    </w:p>
    <w:p w:rsidR="00B37E4A" w:rsidRDefault="005E59C3">
      <w:pPr>
        <w:pStyle w:val="a3"/>
        <w:spacing w:before="1" w:line="237" w:lineRule="auto"/>
        <w:ind w:right="225" w:firstLine="0"/>
      </w:pPr>
      <w:r>
        <w:t>материал естес</w:t>
      </w:r>
      <w:r>
        <w:t>твенных и социально-гуманитарных наук, необходимый для целостного и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видения</w:t>
      </w:r>
      <w:r>
        <w:rPr>
          <w:spacing w:val="-3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важнейших</w:t>
      </w:r>
      <w:r>
        <w:rPr>
          <w:spacing w:val="-3"/>
        </w:rPr>
        <w:t xml:space="preserve"> </w:t>
      </w:r>
      <w:r>
        <w:t>взаимосвязях.</w:t>
      </w:r>
    </w:p>
    <w:p w:rsidR="00B37E4A" w:rsidRDefault="005E59C3">
      <w:pPr>
        <w:pStyle w:val="a3"/>
        <w:spacing w:before="4"/>
        <w:ind w:right="227"/>
      </w:pPr>
      <w:r>
        <w:t>Знакомство с началами естественных и социально-гуманитарных наук в их единстве</w:t>
      </w:r>
      <w:r>
        <w:rPr>
          <w:spacing w:val="1"/>
        </w:rPr>
        <w:t xml:space="preserve"> </w:t>
      </w:r>
      <w:r>
        <w:t xml:space="preserve">и взаимосвязях даёт ученику ключ (метод) к осмыслению личного опыта, позволяя </w:t>
      </w:r>
      <w:proofErr w:type="spellStart"/>
      <w:r>
        <w:t>сд</w:t>
      </w:r>
      <w:proofErr w:type="gramStart"/>
      <w:r>
        <w:t>е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лать</w:t>
      </w:r>
      <w:proofErr w:type="spellEnd"/>
      <w:r>
        <w:t xml:space="preserve"> явления окружающего мира понятными, знакомыми и предсказуемыми, найти своё</w:t>
      </w:r>
      <w:r>
        <w:rPr>
          <w:spacing w:val="1"/>
        </w:rPr>
        <w:t xml:space="preserve"> </w:t>
      </w:r>
      <w:r>
        <w:t>место в ближайшем окружении, прогнозировать направление своих личных интересов в</w:t>
      </w:r>
      <w:r>
        <w:rPr>
          <w:spacing w:val="1"/>
        </w:rPr>
        <w:t xml:space="preserve"> </w:t>
      </w:r>
      <w:r>
        <w:t>гармонии с и</w:t>
      </w:r>
      <w:r>
        <w:t>нтересами природы и общества, тем самым обеспечивая в дальнейшем как</w:t>
      </w:r>
      <w:r>
        <w:rPr>
          <w:spacing w:val="1"/>
        </w:rPr>
        <w:t xml:space="preserve"> </w:t>
      </w:r>
      <w:r>
        <w:t>своё</w:t>
      </w:r>
      <w:r>
        <w:rPr>
          <w:spacing w:val="-8"/>
        </w:rPr>
        <w:t xml:space="preserve"> </w:t>
      </w:r>
      <w:r>
        <w:t>личное, так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социальное</w:t>
      </w:r>
      <w:r>
        <w:rPr>
          <w:spacing w:val="-7"/>
        </w:rPr>
        <w:t xml:space="preserve"> </w:t>
      </w:r>
      <w:r>
        <w:t>благополучие.</w:t>
      </w:r>
    </w:p>
    <w:p w:rsidR="00B37E4A" w:rsidRDefault="005E59C3">
      <w:pPr>
        <w:pStyle w:val="a3"/>
        <w:ind w:right="230" w:firstLine="626"/>
      </w:pPr>
      <w:r>
        <w:t>Курс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 представляет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широкую</w:t>
      </w:r>
      <w:r>
        <w:rPr>
          <w:spacing w:val="1"/>
        </w:rPr>
        <w:t xml:space="preserve"> </w:t>
      </w:r>
      <w:r>
        <w:t>панораму природных и</w:t>
      </w:r>
      <w:r>
        <w:rPr>
          <w:spacing w:val="1"/>
        </w:rPr>
        <w:t xml:space="preserve"> </w:t>
      </w:r>
      <w:r>
        <w:t xml:space="preserve">общественных явлений как компонентов единого мира. В основной школе этот </w:t>
      </w:r>
      <w:r>
        <w:t>материал</w:t>
      </w:r>
      <w:r>
        <w:rPr>
          <w:spacing w:val="1"/>
        </w:rPr>
        <w:t xml:space="preserve"> </w:t>
      </w:r>
      <w:r>
        <w:t>будет изучаться дифференцированно на уроках различных предметных областей: физики,</w:t>
      </w:r>
      <w:r>
        <w:rPr>
          <w:spacing w:val="1"/>
        </w:rPr>
        <w:t xml:space="preserve"> </w:t>
      </w:r>
      <w:r>
        <w:t>химии,</w:t>
      </w:r>
      <w:r>
        <w:rPr>
          <w:spacing w:val="2"/>
        </w:rPr>
        <w:t xml:space="preserve"> </w:t>
      </w:r>
      <w:r>
        <w:t>биологии,</w:t>
      </w:r>
      <w:r>
        <w:rPr>
          <w:spacing w:val="-2"/>
        </w:rPr>
        <w:t xml:space="preserve"> </w:t>
      </w:r>
      <w:r>
        <w:t>географии,</w:t>
      </w:r>
      <w:r>
        <w:rPr>
          <w:spacing w:val="-6"/>
        </w:rPr>
        <w:t xml:space="preserve"> </w:t>
      </w:r>
      <w:r>
        <w:t>обществознания,</w:t>
      </w:r>
      <w:r>
        <w:rPr>
          <w:spacing w:val="-6"/>
        </w:rPr>
        <w:t xml:space="preserve"> </w:t>
      </w:r>
      <w:r>
        <w:t>истории,</w:t>
      </w:r>
      <w:r>
        <w:rPr>
          <w:spacing w:val="-2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 других</w:t>
      </w:r>
      <w:r>
        <w:rPr>
          <w:spacing w:val="-5"/>
        </w:rPr>
        <w:t xml:space="preserve"> </w:t>
      </w:r>
      <w:r>
        <w:t>дисциплин.</w:t>
      </w:r>
    </w:p>
    <w:p w:rsidR="00B37E4A" w:rsidRDefault="00B37E4A">
      <w:pPr>
        <w:sectPr w:rsidR="00B37E4A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B37E4A" w:rsidRDefault="005E59C3">
      <w:pPr>
        <w:pStyle w:val="a3"/>
        <w:spacing w:before="66"/>
        <w:ind w:right="225"/>
      </w:pPr>
      <w:r>
        <w:lastRenderedPageBreak/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естественнонау</w:t>
      </w:r>
      <w:r>
        <w:t>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социально-гуманитарных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успешно,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возрастными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решены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образования и воспитания, формирования системы позитивных национальных ценностей,</w:t>
      </w:r>
      <w:r>
        <w:rPr>
          <w:spacing w:val="1"/>
        </w:rPr>
        <w:t xml:space="preserve"> </w:t>
      </w:r>
      <w:r>
        <w:t xml:space="preserve">идеалов взаимного уважения, патриотизма, опирающегося на этнокультурное </w:t>
      </w:r>
      <w:proofErr w:type="spellStart"/>
      <w:r>
        <w:t>многообр</w:t>
      </w:r>
      <w:proofErr w:type="gramStart"/>
      <w:r>
        <w:t>а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зие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общекультурное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важнейшее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достояние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прочный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значительной</w:t>
      </w:r>
      <w:r>
        <w:rPr>
          <w:spacing w:val="-4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школы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личности.</w:t>
      </w:r>
    </w:p>
    <w:p w:rsidR="00B37E4A" w:rsidRDefault="005E59C3">
      <w:pPr>
        <w:pStyle w:val="a3"/>
        <w:ind w:right="225"/>
      </w:pPr>
      <w:r>
        <w:t>Используя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накопленные</w:t>
      </w:r>
      <w:r>
        <w:rPr>
          <w:spacing w:val="1"/>
        </w:rPr>
        <w:t xml:space="preserve"> </w:t>
      </w:r>
      <w:r>
        <w:t>естественными и социально-гуманитарными науками, курс вводит в процесс постижения</w:t>
      </w:r>
      <w:r>
        <w:rPr>
          <w:spacing w:val="1"/>
        </w:rPr>
        <w:t xml:space="preserve"> </w:t>
      </w:r>
      <w:r>
        <w:t>мира ценностную шкалу, без которой невозможн</w:t>
      </w:r>
      <w:r>
        <w:t>о формирование позитивных целевых</w:t>
      </w:r>
      <w:r>
        <w:rPr>
          <w:spacing w:val="1"/>
        </w:rPr>
        <w:t xml:space="preserve"> </w:t>
      </w:r>
      <w:r>
        <w:t>установок</w:t>
      </w:r>
      <w:r>
        <w:rPr>
          <w:spacing w:val="-8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поколения.</w:t>
      </w:r>
    </w:p>
    <w:p w:rsidR="00B37E4A" w:rsidRDefault="005E59C3">
      <w:pPr>
        <w:pStyle w:val="a3"/>
        <w:ind w:right="228"/>
      </w:pPr>
      <w:r>
        <w:t>Курс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восприятия, эмоционального, оценочного отношения к миру природы и культуры в их</w:t>
      </w:r>
      <w:r>
        <w:rPr>
          <w:spacing w:val="1"/>
        </w:rPr>
        <w:t xml:space="preserve"> </w:t>
      </w:r>
      <w:r>
        <w:t>единстве, воспитывает нравственно и духовно зрелых, активных, компетентных граждан,</w:t>
      </w:r>
      <w:r>
        <w:rPr>
          <w:spacing w:val="1"/>
        </w:rPr>
        <w:t xml:space="preserve"> </w:t>
      </w:r>
      <w:r>
        <w:t>способных оценивать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 окружающем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благо</w:t>
      </w:r>
      <w:r>
        <w:rPr>
          <w:spacing w:val="4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планеты</w:t>
      </w:r>
      <w:r>
        <w:rPr>
          <w:spacing w:val="3"/>
        </w:rPr>
        <w:t xml:space="preserve"> </w:t>
      </w:r>
      <w:r>
        <w:t>Земля.</w:t>
      </w:r>
    </w:p>
    <w:p w:rsidR="00B37E4A" w:rsidRDefault="005E59C3">
      <w:pPr>
        <w:pStyle w:val="a3"/>
        <w:spacing w:before="3"/>
        <w:ind w:right="231"/>
      </w:pPr>
      <w:r>
        <w:t xml:space="preserve">Значение курса состоит также в том, что </w:t>
      </w:r>
      <w:r>
        <w:t>в ходе его изучения школьники овладевают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человеке,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осмысливать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многообразном</w:t>
      </w:r>
      <w:r>
        <w:rPr>
          <w:spacing w:val="-2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культуры</w:t>
      </w:r>
      <w:r>
        <w:rPr>
          <w:spacing w:val="4"/>
        </w:rPr>
        <w:t xml:space="preserve"> </w:t>
      </w:r>
      <w:r>
        <w:t>родного</w:t>
      </w:r>
      <w:r>
        <w:rPr>
          <w:spacing w:val="4"/>
        </w:rPr>
        <w:t xml:space="preserve"> </w:t>
      </w:r>
      <w:r>
        <w:t>края.</w:t>
      </w:r>
    </w:p>
    <w:p w:rsidR="00B37E4A" w:rsidRDefault="005E59C3">
      <w:pPr>
        <w:pStyle w:val="a3"/>
        <w:ind w:right="225"/>
      </w:pPr>
      <w:r>
        <w:t>Курс обладает широкими возможностями для формирования у младших школьников</w:t>
      </w:r>
      <w:r>
        <w:rPr>
          <w:spacing w:val="-57"/>
        </w:rPr>
        <w:t xml:space="preserve"> </w:t>
      </w:r>
      <w:r>
        <w:t>фундамента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культурологической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компетентностей — умений проводить наблюдения в природе, ставить опыты, 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t>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культуросообразного</w:t>
      </w:r>
      <w:proofErr w:type="spellEnd"/>
      <w:r>
        <w:rPr>
          <w:spacing w:val="1"/>
        </w:rPr>
        <w:t xml:space="preserve"> </w:t>
      </w:r>
      <w:r>
        <w:t>поведения в</w:t>
      </w:r>
      <w:r>
        <w:rPr>
          <w:spacing w:val="-6"/>
        </w:rPr>
        <w:t xml:space="preserve"> </w:t>
      </w:r>
      <w:r>
        <w:t>окружающей природной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среде.</w:t>
      </w:r>
    </w:p>
    <w:p w:rsidR="00B37E4A" w:rsidRDefault="005E59C3">
      <w:pPr>
        <w:pStyle w:val="a3"/>
        <w:ind w:right="229"/>
      </w:pPr>
      <w:proofErr w:type="gramStart"/>
      <w:r>
        <w:t>Поэтому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значительную роль в духовно-нравственном развитии и воспитании личности, формирует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культурно-ценностных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отечественными</w:t>
      </w:r>
      <w:r>
        <w:rPr>
          <w:spacing w:val="-3"/>
        </w:rPr>
        <w:t xml:space="preserve"> </w:t>
      </w:r>
      <w:r>
        <w:t>традициями</w:t>
      </w:r>
      <w:r>
        <w:rPr>
          <w:spacing w:val="2"/>
        </w:rPr>
        <w:t xml:space="preserve"> </w:t>
      </w:r>
      <w:r>
        <w:t>духовности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нравственности.</w:t>
      </w:r>
      <w:proofErr w:type="gramEnd"/>
    </w:p>
    <w:p w:rsidR="00B37E4A" w:rsidRDefault="005E59C3">
      <w:pPr>
        <w:pStyle w:val="a3"/>
        <w:ind w:right="225"/>
      </w:pPr>
      <w:r>
        <w:t>Существенная особенность курса состоит в то</w:t>
      </w:r>
      <w:r>
        <w:t>м, что в нём заложена содержательная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широкой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дисциплин</w:t>
      </w:r>
      <w:r>
        <w:rPr>
          <w:spacing w:val="60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школы.</w:t>
      </w:r>
    </w:p>
    <w:p w:rsidR="00B37E4A" w:rsidRDefault="005E59C3">
      <w:pPr>
        <w:pStyle w:val="a3"/>
        <w:ind w:right="224" w:firstLine="0"/>
      </w:pPr>
      <w:r>
        <w:t>Предмет «Окружающий мир» использует и тем самым подкрепляет</w:t>
      </w:r>
      <w:r>
        <w:rPr>
          <w:spacing w:val="60"/>
        </w:rPr>
        <w:t xml:space="preserve"> </w:t>
      </w:r>
      <w:r>
        <w:t>умения, полученные</w:t>
      </w:r>
      <w:r>
        <w:rPr>
          <w:spacing w:val="1"/>
        </w:rPr>
        <w:t xml:space="preserve"> </w:t>
      </w:r>
      <w:r>
        <w:t>на уроках чтения, русского языка и математики, музыки и и</w:t>
      </w:r>
      <w:r>
        <w:t>зобразительного искусства,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 культуры,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 приучая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рационально-</w:t>
      </w:r>
      <w:r>
        <w:rPr>
          <w:spacing w:val="1"/>
        </w:rPr>
        <w:t xml:space="preserve"> </w:t>
      </w:r>
      <w:r>
        <w:t>научному</w:t>
      </w:r>
      <w:r>
        <w:rPr>
          <w:spacing w:val="-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эмоционально-ценностному</w:t>
      </w:r>
      <w:r>
        <w:rPr>
          <w:spacing w:val="-9"/>
        </w:rPr>
        <w:t xml:space="preserve"> </w:t>
      </w:r>
      <w:r>
        <w:t>постижению</w:t>
      </w:r>
      <w:r>
        <w:rPr>
          <w:spacing w:val="-6"/>
        </w:rPr>
        <w:t xml:space="preserve"> </w:t>
      </w:r>
      <w:r>
        <w:t>окружающего</w:t>
      </w:r>
      <w:r>
        <w:rPr>
          <w:spacing w:val="6"/>
        </w:rPr>
        <w:t xml:space="preserve"> </w:t>
      </w:r>
      <w:r>
        <w:t>мира.</w:t>
      </w:r>
    </w:p>
    <w:p w:rsidR="00B37E4A" w:rsidRDefault="005E59C3">
      <w:pPr>
        <w:pStyle w:val="a3"/>
        <w:spacing w:line="242" w:lineRule="auto"/>
        <w:ind w:right="232"/>
      </w:pPr>
      <w:proofErr w:type="gramStart"/>
      <w:r>
        <w:t>УМК:</w:t>
      </w:r>
      <w:r>
        <w:rPr>
          <w:spacing w:val="1"/>
        </w:rPr>
        <w:t xml:space="preserve"> </w:t>
      </w:r>
      <w:r>
        <w:t>А.</w:t>
      </w:r>
      <w:proofErr w:type="gramEnd"/>
      <w:r>
        <w:t>А.Плешаков</w:t>
      </w:r>
      <w:r>
        <w:rPr>
          <w:spacing w:val="1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учреждений.</w:t>
      </w:r>
      <w:r>
        <w:rPr>
          <w:spacing w:val="3"/>
        </w:rPr>
        <w:t xml:space="preserve"> </w:t>
      </w:r>
      <w:r>
        <w:t>В 2ч.</w:t>
      </w:r>
      <w:r>
        <w:rPr>
          <w:spacing w:val="4"/>
        </w:rPr>
        <w:t xml:space="preserve"> </w:t>
      </w:r>
      <w:r>
        <w:t>Москва</w:t>
      </w:r>
      <w:r>
        <w:rPr>
          <w:spacing w:val="3"/>
        </w:rPr>
        <w:t xml:space="preserve"> </w:t>
      </w:r>
      <w:r>
        <w:t>«Просвещение»</w:t>
      </w:r>
    </w:p>
    <w:p w:rsidR="00B37E4A" w:rsidRDefault="00B37E4A">
      <w:pPr>
        <w:pStyle w:val="a3"/>
        <w:ind w:left="0" w:firstLine="0"/>
        <w:jc w:val="left"/>
        <w:rPr>
          <w:sz w:val="26"/>
        </w:rPr>
      </w:pPr>
    </w:p>
    <w:p w:rsidR="00B37E4A" w:rsidRDefault="00B37E4A">
      <w:pPr>
        <w:pStyle w:val="a3"/>
        <w:spacing w:before="9"/>
        <w:ind w:left="0" w:firstLine="0"/>
        <w:jc w:val="left"/>
        <w:rPr>
          <w:sz w:val="21"/>
        </w:rPr>
      </w:pPr>
    </w:p>
    <w:p w:rsidR="00B37E4A" w:rsidRDefault="005E59C3">
      <w:pPr>
        <w:pStyle w:val="Heading1"/>
        <w:ind w:right="1683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B37E4A" w:rsidRDefault="00B37E4A">
      <w:pPr>
        <w:pStyle w:val="a3"/>
        <w:spacing w:before="3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2"/>
        <w:gridCol w:w="3192"/>
        <w:gridCol w:w="3187"/>
      </w:tblGrid>
      <w:tr w:rsidR="00B37E4A">
        <w:trPr>
          <w:trHeight w:val="278"/>
        </w:trPr>
        <w:tc>
          <w:tcPr>
            <w:tcW w:w="3192" w:type="dxa"/>
          </w:tcPr>
          <w:p w:rsidR="00B37E4A" w:rsidRDefault="005E59C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B37E4A" w:rsidRDefault="005E59C3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 неделю</w:t>
            </w:r>
          </w:p>
        </w:tc>
        <w:tc>
          <w:tcPr>
            <w:tcW w:w="3187" w:type="dxa"/>
          </w:tcPr>
          <w:p w:rsidR="00B37E4A" w:rsidRDefault="005E59C3">
            <w:pPr>
              <w:pStyle w:val="TableParagraph"/>
              <w:ind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B37E4A">
        <w:trPr>
          <w:trHeight w:val="273"/>
        </w:trPr>
        <w:tc>
          <w:tcPr>
            <w:tcW w:w="3192" w:type="dxa"/>
          </w:tcPr>
          <w:p w:rsidR="00B37E4A" w:rsidRDefault="005E59C3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B37E4A" w:rsidRDefault="005E59C3">
            <w:pPr>
              <w:pStyle w:val="TableParagraph"/>
              <w:spacing w:line="253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2 часа</w:t>
            </w:r>
          </w:p>
        </w:tc>
        <w:tc>
          <w:tcPr>
            <w:tcW w:w="3187" w:type="dxa"/>
          </w:tcPr>
          <w:p w:rsidR="00B37E4A" w:rsidRDefault="005E59C3">
            <w:pPr>
              <w:pStyle w:val="TableParagraph"/>
              <w:spacing w:line="253" w:lineRule="exact"/>
              <w:ind w:right="543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37E4A">
        <w:trPr>
          <w:trHeight w:val="277"/>
        </w:trPr>
        <w:tc>
          <w:tcPr>
            <w:tcW w:w="3192" w:type="dxa"/>
          </w:tcPr>
          <w:p w:rsidR="00B37E4A" w:rsidRDefault="005E59C3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B37E4A" w:rsidRDefault="005E59C3">
            <w:pPr>
              <w:pStyle w:val="TableParagraph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2 часа</w:t>
            </w:r>
          </w:p>
        </w:tc>
        <w:tc>
          <w:tcPr>
            <w:tcW w:w="3187" w:type="dxa"/>
          </w:tcPr>
          <w:p w:rsidR="00B37E4A" w:rsidRDefault="005E59C3">
            <w:pPr>
              <w:pStyle w:val="TableParagraph"/>
              <w:ind w:right="543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37E4A">
        <w:trPr>
          <w:trHeight w:val="273"/>
        </w:trPr>
        <w:tc>
          <w:tcPr>
            <w:tcW w:w="3192" w:type="dxa"/>
          </w:tcPr>
          <w:p w:rsidR="00B37E4A" w:rsidRDefault="005E59C3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B37E4A" w:rsidRDefault="005E59C3">
            <w:pPr>
              <w:pStyle w:val="TableParagraph"/>
              <w:spacing w:line="25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2 часа</w:t>
            </w:r>
          </w:p>
        </w:tc>
        <w:tc>
          <w:tcPr>
            <w:tcW w:w="3187" w:type="dxa"/>
          </w:tcPr>
          <w:p w:rsidR="00B37E4A" w:rsidRDefault="005E59C3">
            <w:pPr>
              <w:pStyle w:val="TableParagraph"/>
              <w:spacing w:line="253" w:lineRule="exact"/>
              <w:ind w:right="543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37E4A">
        <w:trPr>
          <w:trHeight w:val="278"/>
        </w:trPr>
        <w:tc>
          <w:tcPr>
            <w:tcW w:w="3192" w:type="dxa"/>
          </w:tcPr>
          <w:p w:rsidR="00B37E4A" w:rsidRDefault="005E59C3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B37E4A" w:rsidRDefault="005E59C3">
            <w:pPr>
              <w:pStyle w:val="TableParagraph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2 часа</w:t>
            </w:r>
          </w:p>
        </w:tc>
        <w:tc>
          <w:tcPr>
            <w:tcW w:w="3187" w:type="dxa"/>
          </w:tcPr>
          <w:p w:rsidR="00B37E4A" w:rsidRDefault="005E59C3">
            <w:pPr>
              <w:pStyle w:val="TableParagraph"/>
              <w:ind w:right="543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37E4A">
        <w:trPr>
          <w:trHeight w:val="278"/>
        </w:trPr>
        <w:tc>
          <w:tcPr>
            <w:tcW w:w="3192" w:type="dxa"/>
          </w:tcPr>
          <w:p w:rsidR="00B37E4A" w:rsidRDefault="005E59C3">
            <w:pPr>
              <w:pStyle w:val="TableParagraph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6379" w:type="dxa"/>
            <w:gridSpan w:val="2"/>
          </w:tcPr>
          <w:p w:rsidR="00B37E4A" w:rsidRDefault="005E59C3">
            <w:pPr>
              <w:pStyle w:val="TableParagraph"/>
              <w:ind w:left="2654" w:right="2644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5E59C3" w:rsidRDefault="005E59C3"/>
    <w:sectPr w:rsidR="005E59C3" w:rsidSect="00B37E4A">
      <w:pgSz w:w="1191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2586"/>
    <w:multiLevelType w:val="hybridMultilevel"/>
    <w:tmpl w:val="3EEE892A"/>
    <w:lvl w:ilvl="0" w:tplc="B8C881EE">
      <w:start w:val="1"/>
      <w:numFmt w:val="decimal"/>
      <w:lvlText w:val="%1)"/>
      <w:lvlJc w:val="left"/>
      <w:pPr>
        <w:ind w:left="219" w:hanging="327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E6F4BF56">
      <w:numFmt w:val="bullet"/>
      <w:lvlText w:val="•"/>
      <w:lvlJc w:val="left"/>
      <w:pPr>
        <w:ind w:left="1178" w:hanging="327"/>
      </w:pPr>
      <w:rPr>
        <w:rFonts w:hint="default"/>
        <w:lang w:val="ru-RU" w:eastAsia="en-US" w:bidi="ar-SA"/>
      </w:rPr>
    </w:lvl>
    <w:lvl w:ilvl="2" w:tplc="DD84B610">
      <w:numFmt w:val="bullet"/>
      <w:lvlText w:val="•"/>
      <w:lvlJc w:val="left"/>
      <w:pPr>
        <w:ind w:left="2136" w:hanging="327"/>
      </w:pPr>
      <w:rPr>
        <w:rFonts w:hint="default"/>
        <w:lang w:val="ru-RU" w:eastAsia="en-US" w:bidi="ar-SA"/>
      </w:rPr>
    </w:lvl>
    <w:lvl w:ilvl="3" w:tplc="14E4CD28">
      <w:numFmt w:val="bullet"/>
      <w:lvlText w:val="•"/>
      <w:lvlJc w:val="left"/>
      <w:pPr>
        <w:ind w:left="3095" w:hanging="327"/>
      </w:pPr>
      <w:rPr>
        <w:rFonts w:hint="default"/>
        <w:lang w:val="ru-RU" w:eastAsia="en-US" w:bidi="ar-SA"/>
      </w:rPr>
    </w:lvl>
    <w:lvl w:ilvl="4" w:tplc="F9C24D74">
      <w:numFmt w:val="bullet"/>
      <w:lvlText w:val="•"/>
      <w:lvlJc w:val="left"/>
      <w:pPr>
        <w:ind w:left="4053" w:hanging="327"/>
      </w:pPr>
      <w:rPr>
        <w:rFonts w:hint="default"/>
        <w:lang w:val="ru-RU" w:eastAsia="en-US" w:bidi="ar-SA"/>
      </w:rPr>
    </w:lvl>
    <w:lvl w:ilvl="5" w:tplc="B9BC15C2">
      <w:numFmt w:val="bullet"/>
      <w:lvlText w:val="•"/>
      <w:lvlJc w:val="left"/>
      <w:pPr>
        <w:ind w:left="5012" w:hanging="327"/>
      </w:pPr>
      <w:rPr>
        <w:rFonts w:hint="default"/>
        <w:lang w:val="ru-RU" w:eastAsia="en-US" w:bidi="ar-SA"/>
      </w:rPr>
    </w:lvl>
    <w:lvl w:ilvl="6" w:tplc="316E9BB2">
      <w:numFmt w:val="bullet"/>
      <w:lvlText w:val="•"/>
      <w:lvlJc w:val="left"/>
      <w:pPr>
        <w:ind w:left="5970" w:hanging="327"/>
      </w:pPr>
      <w:rPr>
        <w:rFonts w:hint="default"/>
        <w:lang w:val="ru-RU" w:eastAsia="en-US" w:bidi="ar-SA"/>
      </w:rPr>
    </w:lvl>
    <w:lvl w:ilvl="7" w:tplc="6A84C80A">
      <w:numFmt w:val="bullet"/>
      <w:lvlText w:val="•"/>
      <w:lvlJc w:val="left"/>
      <w:pPr>
        <w:ind w:left="6928" w:hanging="327"/>
      </w:pPr>
      <w:rPr>
        <w:rFonts w:hint="default"/>
        <w:lang w:val="ru-RU" w:eastAsia="en-US" w:bidi="ar-SA"/>
      </w:rPr>
    </w:lvl>
    <w:lvl w:ilvl="8" w:tplc="9FFAB704">
      <w:numFmt w:val="bullet"/>
      <w:lvlText w:val="•"/>
      <w:lvlJc w:val="left"/>
      <w:pPr>
        <w:ind w:left="7887" w:hanging="327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37E4A"/>
    <w:rsid w:val="005E59C3"/>
    <w:rsid w:val="006B1462"/>
    <w:rsid w:val="00B37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7E4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7E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37E4A"/>
    <w:pPr>
      <w:ind w:left="219" w:firstLine="566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37E4A"/>
    <w:pPr>
      <w:ind w:left="167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37E4A"/>
    <w:pPr>
      <w:ind w:left="219" w:right="22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B37E4A"/>
    <w:pPr>
      <w:spacing w:line="258" w:lineRule="exact"/>
      <w:ind w:left="563" w:right="10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902</Words>
  <Characters>5146</Characters>
  <Application>Microsoft Office Word</Application>
  <DocSecurity>0</DocSecurity>
  <Lines>42</Lines>
  <Paragraphs>12</Paragraphs>
  <ScaleCrop>false</ScaleCrop>
  <Company>Reanimator Extreme Edition</Company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User</cp:lastModifiedBy>
  <cp:revision>3</cp:revision>
  <dcterms:created xsi:type="dcterms:W3CDTF">2023-11-01T09:33:00Z</dcterms:created>
  <dcterms:modified xsi:type="dcterms:W3CDTF">2023-11-01T09:33:00Z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2019-11-05T00:00:00Z</vt:filetime>
  </property>
</Properties>
</file>